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EDC" w:rsidRPr="00977004" w:rsidRDefault="00977004" w:rsidP="00977004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56A52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Приблизительная </w:t>
      </w:r>
      <w:r>
        <w:rPr>
          <w:rFonts w:ascii="Times New Roman" w:hAnsi="Times New Roman" w:cs="Times New Roman"/>
          <w:b/>
          <w:sz w:val="28"/>
          <w:szCs w:val="28"/>
        </w:rPr>
        <w:t>т</w:t>
      </w:r>
      <w:r w:rsidR="000A7EDC" w:rsidRPr="00977004">
        <w:rPr>
          <w:rFonts w:ascii="Times New Roman" w:hAnsi="Times New Roman" w:cs="Times New Roman"/>
          <w:b/>
          <w:sz w:val="28"/>
          <w:szCs w:val="28"/>
        </w:rPr>
        <w:t>ематика докладов</w:t>
      </w:r>
    </w:p>
    <w:p w:rsidR="000A7EDC" w:rsidRPr="00977004" w:rsidRDefault="000A7EDC" w:rsidP="00977004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Перспективы обеспечения газом и нефтью в мире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Перспективы обеспечения газом и нефтью в России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Вредные экологические факторы при сжигании угля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Мероприятия по уменьшению вредных экологичес</w:t>
      </w:r>
      <w:r w:rsidR="00977004" w:rsidRPr="00977004">
        <w:rPr>
          <w:rFonts w:ascii="Times New Roman" w:hAnsi="Times New Roman" w:cs="Times New Roman"/>
          <w:bCs/>
          <w:iCs/>
          <w:sz w:val="28"/>
          <w:szCs w:val="28"/>
        </w:rPr>
        <w:t xml:space="preserve">ких факторов при сжигании </w:t>
      </w:r>
      <w:r w:rsidRPr="00977004">
        <w:rPr>
          <w:rFonts w:ascii="Times New Roman" w:hAnsi="Times New Roman" w:cs="Times New Roman"/>
          <w:bCs/>
          <w:iCs/>
          <w:sz w:val="28"/>
          <w:szCs w:val="28"/>
        </w:rPr>
        <w:t>угля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Назначение электрофильтров на Ставропольской ГРЭС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Основные экологические проблемы в атомной энергетике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Мероприятия по недопущению попадания в окружающую среду ртути отработавших газоразрядных ламп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Экономичный способ аэрации при очистке сточных вод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Перспективы применения нетрадиционных источников энергии.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Возможности применения нетрадиционных источников энергии в Ставропольском крае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Прикладное программное обеспечение. Классификация.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Системное программное обеспечение.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Инструментальное программное обеспечение, утилиты.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Персональный компьютер и его характеристики.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Внешние устройства, устройства вывода информации.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Основные принципы новых информационных технологий.</w:t>
      </w:r>
    </w:p>
    <w:p w:rsidR="000A7EDC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Информационные системы.</w:t>
      </w:r>
    </w:p>
    <w:p w:rsidR="00977004" w:rsidRPr="00977004" w:rsidRDefault="000A7EDC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bCs/>
          <w:iCs/>
          <w:sz w:val="28"/>
          <w:szCs w:val="28"/>
        </w:rPr>
        <w:t>Использование информационной технологии: централизованная обработка информации.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 xml:space="preserve">Основные этапы становления теплофизики, области ее применения.  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Альтернативные источники энергии как перспектива развития теплоэнергетики.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Структура тепловых и атомных станций.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Электрические сети, передача электроэнергии потребителям.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Основные этапы становления электроники, области ее применения.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 xml:space="preserve">Элементы </w:t>
      </w:r>
      <w:proofErr w:type="spellStart"/>
      <w:r w:rsidRPr="00977004">
        <w:rPr>
          <w:rFonts w:ascii="Times New Roman" w:hAnsi="Times New Roman" w:cs="Times New Roman"/>
          <w:sz w:val="28"/>
          <w:szCs w:val="28"/>
        </w:rPr>
        <w:t>схемотехники</w:t>
      </w:r>
      <w:proofErr w:type="spellEnd"/>
      <w:r w:rsidRPr="00977004">
        <w:rPr>
          <w:rFonts w:ascii="Times New Roman" w:hAnsi="Times New Roman" w:cs="Times New Roman"/>
          <w:sz w:val="28"/>
          <w:szCs w:val="28"/>
        </w:rPr>
        <w:t xml:space="preserve"> аналоговых и цифровых устройств.</w:t>
      </w:r>
    </w:p>
    <w:p w:rsid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 xml:space="preserve">Современные устройства коммутации и защиты, перспективы ее дальнейшего  развития.  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Устройство трансформаторных подстанций.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Электрические сети и системы электроснабжения потребителей.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 xml:space="preserve">Исторический обзор становления электроники.  </w:t>
      </w:r>
    </w:p>
    <w:p w:rsid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Перспективы дальнейшего развития радиофизики и электроники.</w:t>
      </w:r>
    </w:p>
    <w:p w:rsidR="00977004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977004">
        <w:rPr>
          <w:rFonts w:ascii="Times New Roman" w:hAnsi="Times New Roman" w:cs="Times New Roman"/>
          <w:sz w:val="28"/>
          <w:szCs w:val="28"/>
        </w:rPr>
        <w:t>Наноэлектроника</w:t>
      </w:r>
      <w:proofErr w:type="spellEnd"/>
      <w:r w:rsidRPr="00977004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 xml:space="preserve">Простейшие устройства приема и передачи сигналов на аналоговых и цифровых  элементах  </w:t>
      </w:r>
    </w:p>
    <w:p w:rsidR="005E41B3" w:rsidRPr="00977004" w:rsidRDefault="00977004" w:rsidP="00977004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77004">
        <w:rPr>
          <w:rFonts w:ascii="Times New Roman" w:hAnsi="Times New Roman" w:cs="Times New Roman"/>
          <w:sz w:val="28"/>
          <w:szCs w:val="28"/>
        </w:rPr>
        <w:t>Физика информативных цепей и телекоммуникаций.</w:t>
      </w:r>
    </w:p>
    <w:sectPr w:rsidR="005E41B3" w:rsidRPr="00977004" w:rsidSect="007C79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3D0248"/>
    <w:multiLevelType w:val="hybridMultilevel"/>
    <w:tmpl w:val="80584892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">
    <w:nsid w:val="6C3D327B"/>
    <w:multiLevelType w:val="hybridMultilevel"/>
    <w:tmpl w:val="C584F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>
    <w:useFELayout/>
  </w:compat>
  <w:rsids>
    <w:rsidRoot w:val="000A7EDC"/>
    <w:rsid w:val="000A7EDC"/>
    <w:rsid w:val="003A1D1B"/>
    <w:rsid w:val="005E41B3"/>
    <w:rsid w:val="007C7947"/>
    <w:rsid w:val="00977004"/>
    <w:rsid w:val="00D56A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700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271</Words>
  <Characters>1550</Characters>
  <Application>Microsoft Office Word</Application>
  <DocSecurity>0</DocSecurity>
  <Lines>12</Lines>
  <Paragraphs>3</Paragraphs>
  <ScaleCrop>false</ScaleCrop>
  <Company/>
  <LinksUpToDate>false</LinksUpToDate>
  <CharactersWithSpaces>1818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</dc:creator>
  <cp:lastModifiedBy>sh</cp:lastModifiedBy>
  <cp:revision>4</cp:revision>
  <dcterms:created xsi:type="dcterms:W3CDTF">2020-12-08T11:48:00Z</dcterms:created>
  <dcterms:modified xsi:type="dcterms:W3CDTF">2020-12-08T11:49:00Z</dcterms:modified>
</cp:coreProperties>
</file>